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7FB" w:rsidRDefault="00427A67" w:rsidP="009A47FB">
      <w:pPr>
        <w:pStyle w:val="3"/>
        <w:shd w:val="clear" w:color="auto" w:fill="FFFFFF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 xml:space="preserve">Грантова програма </w:t>
      </w:r>
      <w:r w:rsidR="009A47FB">
        <w:rPr>
          <w:lang w:val="uk-UA"/>
        </w:rPr>
        <w:t>для</w:t>
      </w:r>
      <w:r>
        <w:rPr>
          <w:lang w:val="uk-UA"/>
        </w:rPr>
        <w:t xml:space="preserve"> підтримки </w:t>
      </w:r>
      <w:r w:rsidR="009A47FB">
        <w:rPr>
          <w:lang w:val="uk-UA"/>
        </w:rPr>
        <w:t xml:space="preserve">участі у торгових </w:t>
      </w:r>
    </w:p>
    <w:p w:rsidR="00AA3B96" w:rsidRPr="00327605" w:rsidRDefault="009A47FB" w:rsidP="009A47FB">
      <w:pPr>
        <w:pStyle w:val="3"/>
        <w:shd w:val="clear" w:color="auto" w:fill="FFFFFF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 xml:space="preserve">та інвестиційних заходах </w:t>
      </w:r>
      <w:r w:rsidR="00427A67">
        <w:rPr>
          <w:lang w:val="uk-UA"/>
        </w:rPr>
        <w:t xml:space="preserve">від </w:t>
      </w:r>
      <w:r w:rsidR="00427A67">
        <w:rPr>
          <w:lang w:val="en-US"/>
        </w:rPr>
        <w:t>USAID</w:t>
      </w:r>
      <w:r w:rsidR="00327605">
        <w:rPr>
          <w:lang w:val="uk-UA"/>
        </w:rPr>
        <w:t xml:space="preserve"> КЕУ</w:t>
      </w:r>
    </w:p>
    <w:p w:rsid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D93F28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1. </w:t>
      </w:r>
      <w:r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Тип допомоги:</w:t>
      </w:r>
      <w:r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427A67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</w:p>
    <w:p w:rsidR="00AA3B96" w:rsidRPr="00D93F28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D93F28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 Термін дії:</w:t>
      </w:r>
      <w:r w:rsidR="00D93F28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427A67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93F28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en-US"/>
        </w:rPr>
        <w:t>IV</w:t>
      </w:r>
      <w:r w:rsidR="00D93F28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D93F28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квартал </w:t>
      </w:r>
      <w:r w:rsidR="00427A67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2023 року</w:t>
      </w:r>
      <w:r w:rsidR="00DE7BB2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– </w:t>
      </w:r>
      <w:r w:rsidR="00D93F28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en-US"/>
        </w:rPr>
        <w:t>IV</w:t>
      </w:r>
      <w:r w:rsidR="00D93F28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D93F28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квартал  </w:t>
      </w:r>
      <w:r w:rsidR="00DE7BB2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2024 року</w:t>
      </w:r>
      <w:r w:rsidR="00D93F28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(орієнтовно)</w:t>
      </w:r>
    </w:p>
    <w:p w:rsidR="00AA3B96" w:rsidRPr="00D93F28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D93F28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 w:rsidR="00427A67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вся територія України</w:t>
      </w:r>
      <w:r w:rsidR="001B219B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(</w:t>
      </w:r>
      <w:r w:rsidR="001B219B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підконтрольна</w:t>
      </w:r>
      <w:r w:rsidR="001B219B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</w:t>
      </w:r>
    </w:p>
    <w:p w:rsidR="00CC0A01" w:rsidRPr="00D93F28" w:rsidRDefault="00CC0A01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D93F28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4. Вид допомоги: </w:t>
      </w:r>
      <w:r w:rsidR="00427A67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від </w:t>
      </w:r>
      <w:r w:rsidR="00DE7BB2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35</w:t>
      </w:r>
      <w:r w:rsidR="00427A67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eastAsia="ru-RU"/>
        </w:rPr>
        <w:t xml:space="preserve"> </w:t>
      </w:r>
      <w:r w:rsidR="00427A67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тис. дол. США до </w:t>
      </w:r>
      <w:r w:rsidR="00D93F28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eastAsia="ru-RU"/>
        </w:rPr>
        <w:t>12</w:t>
      </w:r>
      <w:r w:rsidR="00DE7BB2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0</w:t>
      </w:r>
      <w:r w:rsidR="00427A67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тис. дол. США</w:t>
      </w:r>
      <w:r w:rsidR="00DE7BB2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(у вигляді </w:t>
      </w:r>
      <w:r w:rsidR="00D93F28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eastAsia="ru-RU"/>
        </w:rPr>
        <w:t>2</w:t>
      </w:r>
      <w:r w:rsidR="00DE7BB2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0 грантів)</w:t>
      </w:r>
    </w:p>
    <w:p w:rsidR="00427A67" w:rsidRPr="00D93F28" w:rsidRDefault="00427A67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  <w:bookmarkStart w:id="0" w:name="_GoBack"/>
      <w:bookmarkEnd w:id="0"/>
    </w:p>
    <w:p w:rsidR="00D93F28" w:rsidRPr="00D93F28" w:rsidRDefault="00AA3B96" w:rsidP="00D93F2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93F28">
        <w:rPr>
          <w:color w:val="000000" w:themeColor="text1"/>
          <w:spacing w:val="-2"/>
          <w:sz w:val="26"/>
          <w:szCs w:val="26"/>
          <w:lang w:val="uk-UA"/>
        </w:rPr>
        <w:t>5.</w:t>
      </w:r>
      <w:r w:rsidR="00427A67" w:rsidRPr="00D93F28">
        <w:rPr>
          <w:color w:val="000000" w:themeColor="text1"/>
          <w:spacing w:val="-2"/>
          <w:sz w:val="26"/>
          <w:szCs w:val="26"/>
          <w:lang w:val="en-US"/>
        </w:rPr>
        <w:t> </w:t>
      </w:r>
      <w:r w:rsidRPr="00D93F28">
        <w:rPr>
          <w:color w:val="000000" w:themeColor="text1"/>
          <w:spacing w:val="-2"/>
          <w:sz w:val="26"/>
          <w:szCs w:val="26"/>
          <w:lang w:val="uk-UA"/>
        </w:rPr>
        <w:t>Дедлайн:</w:t>
      </w:r>
      <w:r w:rsidR="000E6812" w:rsidRPr="00D93F28">
        <w:rPr>
          <w:bCs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93F28" w:rsidRPr="00D93F28">
        <w:rPr>
          <w:color w:val="000000" w:themeColor="text1"/>
          <w:sz w:val="26"/>
          <w:szCs w:val="26"/>
        </w:rPr>
        <w:t xml:space="preserve">до 1 грудня 2023 року </w:t>
      </w:r>
      <w:r w:rsidR="00D93F28">
        <w:rPr>
          <w:color w:val="000000" w:themeColor="text1"/>
          <w:sz w:val="26"/>
          <w:szCs w:val="26"/>
          <w:lang w:val="uk-UA"/>
        </w:rPr>
        <w:t>(3 частина)</w:t>
      </w:r>
    </w:p>
    <w:p w:rsidR="00D93F28" w:rsidRPr="00D93F28" w:rsidRDefault="00D93F28" w:rsidP="00FA0F98">
      <w:pPr>
        <w:pStyle w:val="a5"/>
        <w:spacing w:before="0" w:beforeAutospacing="0" w:after="0" w:afterAutospacing="0"/>
        <w:ind w:firstLine="567"/>
        <w:rPr>
          <w:bCs/>
          <w:color w:val="000000" w:themeColor="text1"/>
          <w:spacing w:val="-2"/>
          <w:sz w:val="26"/>
          <w:szCs w:val="26"/>
          <w:highlight w:val="yellow"/>
        </w:rPr>
      </w:pPr>
    </w:p>
    <w:p w:rsidR="00427A67" w:rsidRDefault="00AA3B96" w:rsidP="00427A67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D93F28">
        <w:rPr>
          <w:color w:val="000000" w:themeColor="text1"/>
          <w:spacing w:val="-2"/>
          <w:sz w:val="26"/>
          <w:szCs w:val="26"/>
          <w:lang w:val="uk-UA"/>
        </w:rPr>
        <w:t>6. Учасник(и):</w:t>
      </w:r>
      <w:r w:rsidR="007F3E82" w:rsidRPr="00D93F28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93F28" w:rsidRPr="00D93F28">
        <w:rPr>
          <w:color w:val="000000" w:themeColor="text1"/>
          <w:spacing w:val="-2"/>
          <w:sz w:val="26"/>
          <w:szCs w:val="26"/>
          <w:lang w:val="uk-UA"/>
        </w:rPr>
        <w:t xml:space="preserve">громадські </w:t>
      </w:r>
      <w:r w:rsidR="00DE7BB2" w:rsidRPr="00D93F28">
        <w:rPr>
          <w:bCs/>
          <w:color w:val="000000" w:themeColor="text1"/>
          <w:spacing w:val="-2"/>
          <w:sz w:val="26"/>
          <w:szCs w:val="26"/>
          <w:lang w:val="uk-UA"/>
        </w:rPr>
        <w:t xml:space="preserve">неурядові організації, </w:t>
      </w:r>
      <w:r w:rsidR="00D93F28" w:rsidRPr="00D93F28">
        <w:rPr>
          <w:bCs/>
          <w:color w:val="000000" w:themeColor="text1"/>
          <w:spacing w:val="-2"/>
          <w:sz w:val="26"/>
          <w:szCs w:val="26"/>
          <w:lang w:val="uk-UA"/>
        </w:rPr>
        <w:t>підприємства МСП</w:t>
      </w:r>
    </w:p>
    <w:p w:rsidR="00D93F28" w:rsidRPr="00D93F28" w:rsidRDefault="00D93F28" w:rsidP="00427A67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</w:p>
    <w:p w:rsidR="00AA3B96" w:rsidRPr="00D93F28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lang w:val="uk-UA"/>
        </w:rPr>
      </w:pPr>
      <w:r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7. Виконавець</w:t>
      </w:r>
      <w:r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: </w:t>
      </w:r>
      <w:r w:rsidR="00427A67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Chemonics International</w:t>
      </w:r>
    </w:p>
    <w:p w:rsidR="00AA3B96" w:rsidRPr="00D93F28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8966F0" w:rsidRPr="00427A67" w:rsidRDefault="00AA3B96" w:rsidP="00427A67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D93F28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D93F28">
        <w:rPr>
          <w:color w:val="000000" w:themeColor="text1"/>
          <w:spacing w:val="-2"/>
          <w:sz w:val="26"/>
          <w:szCs w:val="26"/>
          <w:lang w:val="uk-UA"/>
        </w:rPr>
        <w:t>ності:</w:t>
      </w:r>
      <w:r w:rsidR="008966F0" w:rsidRPr="00D93F28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93F28" w:rsidRPr="00D93F28">
        <w:rPr>
          <w:color w:val="000000" w:themeColor="text1"/>
          <w:spacing w:val="-2"/>
          <w:sz w:val="26"/>
          <w:szCs w:val="26"/>
          <w:lang w:val="uk-UA"/>
        </w:rPr>
        <w:t>для імплементації заходів, спрямованих на збільшення кадрового, інноваційного та експортного потенціалу українського бізнесу</w:t>
      </w:r>
      <w:r w:rsidR="00D93F28">
        <w:rPr>
          <w:color w:val="000000" w:themeColor="text1"/>
          <w:spacing w:val="-2"/>
          <w:sz w:val="26"/>
          <w:szCs w:val="26"/>
          <w:lang w:val="uk-UA"/>
        </w:rPr>
        <w:t>.</w:t>
      </w:r>
    </w:p>
    <w:p w:rsidR="00CC0A01" w:rsidRDefault="00CC0A01" w:rsidP="008966F0">
      <w:pPr>
        <w:spacing w:after="0" w:line="221" w:lineRule="auto"/>
        <w:ind w:firstLine="567"/>
        <w:jc w:val="both"/>
        <w:rPr>
          <w:rStyle w:val="a4"/>
          <w:rFonts w:ascii="Times New Roman" w:hAnsi="Times New Roman" w:cs="Times New Roman"/>
          <w:sz w:val="24"/>
          <w:szCs w:val="24"/>
          <w:lang w:val="uk-UA"/>
        </w:rPr>
      </w:pPr>
    </w:p>
    <w:p w:rsidR="00D93F28" w:rsidRPr="001F43A9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proofErr w:type="spellStart"/>
      <w:r w:rsidRPr="00D93F28">
        <w:rPr>
          <w:color w:val="000000" w:themeColor="text1"/>
          <w:sz w:val="26"/>
          <w:szCs w:val="26"/>
        </w:rPr>
        <w:t>Програма</w:t>
      </w:r>
      <w:proofErr w:type="spellEnd"/>
      <w:r w:rsidRPr="00D93F28">
        <w:rPr>
          <w:color w:val="000000" w:themeColor="text1"/>
          <w:sz w:val="26"/>
          <w:szCs w:val="26"/>
        </w:rPr>
        <w:t xml:space="preserve"> USAID «</w:t>
      </w:r>
      <w:r w:rsidRPr="001F43A9">
        <w:rPr>
          <w:color w:val="000000" w:themeColor="text1"/>
          <w:sz w:val="26"/>
          <w:szCs w:val="26"/>
          <w:lang w:val="uk-UA"/>
        </w:rPr>
        <w:t>Конкурентоспроможна економіка України» (КЕУ), яка реалізовується компанією «</w:t>
      </w:r>
      <w:proofErr w:type="spellStart"/>
      <w:r w:rsidRPr="001F43A9">
        <w:rPr>
          <w:color w:val="000000" w:themeColor="text1"/>
          <w:sz w:val="26"/>
          <w:szCs w:val="26"/>
          <w:lang w:val="uk-UA"/>
        </w:rPr>
        <w:t>Кімонікс</w:t>
      </w:r>
      <w:proofErr w:type="spellEnd"/>
      <w:r w:rsidRPr="001F43A9">
        <w:rPr>
          <w:color w:val="000000" w:themeColor="text1"/>
          <w:sz w:val="26"/>
          <w:szCs w:val="26"/>
          <w:lang w:val="uk-UA"/>
        </w:rPr>
        <w:t xml:space="preserve"> Інтернешнл», приймає грантові заявки від малих та середніх </w:t>
      </w:r>
      <w:proofErr w:type="gramStart"/>
      <w:r w:rsidRPr="001F43A9">
        <w:rPr>
          <w:color w:val="000000" w:themeColor="text1"/>
          <w:sz w:val="26"/>
          <w:szCs w:val="26"/>
          <w:lang w:val="uk-UA"/>
        </w:rPr>
        <w:t>п</w:t>
      </w:r>
      <w:proofErr w:type="gramEnd"/>
      <w:r w:rsidRPr="001F43A9">
        <w:rPr>
          <w:color w:val="000000" w:themeColor="text1"/>
          <w:sz w:val="26"/>
          <w:szCs w:val="26"/>
          <w:lang w:val="uk-UA"/>
        </w:rPr>
        <w:t xml:space="preserve">ідприємств (МСП) приватної форми власності, бізнес-асоціацій, неурядових організацій, бізнес-спільнот та інших організацій з розвитку підприємництва (ОРП) на імплементацію заходів тривалістю </w:t>
      </w:r>
      <w:r w:rsidRPr="001F43A9">
        <w:rPr>
          <w:b/>
          <w:color w:val="000000" w:themeColor="text1"/>
          <w:sz w:val="26"/>
          <w:szCs w:val="26"/>
          <w:lang w:val="uk-UA"/>
        </w:rPr>
        <w:t>до 10 місяців,</w:t>
      </w:r>
      <w:r w:rsidRPr="001F43A9">
        <w:rPr>
          <w:color w:val="000000" w:themeColor="text1"/>
          <w:sz w:val="26"/>
          <w:szCs w:val="26"/>
          <w:lang w:val="uk-UA"/>
        </w:rPr>
        <w:t xml:space="preserve"> спрямованих на збереження та створення робочих місць, зокрема, через підвищення кваліфікації, перенавчання та працевлаштування працівників підприємств (включно з внутрішньо переміщеними особами), які втратили роботу внаслідок війни та/чи хотіли б перейти в нову галузь (</w:t>
      </w:r>
      <w:proofErr w:type="spellStart"/>
      <w:r w:rsidRPr="001F43A9">
        <w:rPr>
          <w:color w:val="000000" w:themeColor="text1"/>
          <w:sz w:val="26"/>
          <w:szCs w:val="26"/>
          <w:lang w:val="uk-UA"/>
        </w:rPr>
        <w:t>світчери</w:t>
      </w:r>
      <w:proofErr w:type="spellEnd"/>
      <w:r w:rsidRPr="001F43A9">
        <w:rPr>
          <w:color w:val="000000" w:themeColor="text1"/>
          <w:sz w:val="26"/>
          <w:szCs w:val="26"/>
          <w:lang w:val="uk-UA"/>
        </w:rPr>
        <w:t>), реалізацію інкубаційних/</w:t>
      </w:r>
      <w:proofErr w:type="spellStart"/>
      <w:r w:rsidRPr="001F43A9">
        <w:rPr>
          <w:color w:val="000000" w:themeColor="text1"/>
          <w:sz w:val="26"/>
          <w:szCs w:val="26"/>
          <w:lang w:val="uk-UA"/>
        </w:rPr>
        <w:t>акселераційних</w:t>
      </w:r>
      <w:proofErr w:type="spellEnd"/>
      <w:r w:rsidRPr="001F43A9">
        <w:rPr>
          <w:color w:val="000000" w:themeColor="text1"/>
          <w:sz w:val="26"/>
          <w:szCs w:val="26"/>
          <w:lang w:val="uk-UA"/>
        </w:rPr>
        <w:t xml:space="preserve"> програм розвитку підприємництва, </w:t>
      </w:r>
      <w:proofErr w:type="spellStart"/>
      <w:r w:rsidRPr="001F43A9">
        <w:rPr>
          <w:color w:val="000000" w:themeColor="text1"/>
          <w:sz w:val="26"/>
          <w:szCs w:val="26"/>
          <w:lang w:val="uk-UA"/>
        </w:rPr>
        <w:t>самозайнятості</w:t>
      </w:r>
      <w:proofErr w:type="spellEnd"/>
      <w:r w:rsidRPr="001F43A9">
        <w:rPr>
          <w:color w:val="000000" w:themeColor="text1"/>
          <w:sz w:val="26"/>
          <w:szCs w:val="26"/>
          <w:lang w:val="uk-UA"/>
        </w:rPr>
        <w:t xml:space="preserve"> та експортних спроможностей підприємств.</w:t>
      </w:r>
    </w:p>
    <w:p w:rsidR="00D93F28" w:rsidRPr="001F43A9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F43A9">
        <w:rPr>
          <w:color w:val="000000" w:themeColor="text1"/>
          <w:sz w:val="26"/>
          <w:szCs w:val="26"/>
          <w:lang w:val="uk-UA"/>
        </w:rPr>
        <w:t>Програма USAID КЕУ очікує надати орієнтовно </w:t>
      </w:r>
      <w:r w:rsidRPr="001F43A9">
        <w:rPr>
          <w:rStyle w:val="a3"/>
          <w:color w:val="000000" w:themeColor="text1"/>
          <w:sz w:val="26"/>
          <w:szCs w:val="26"/>
          <w:lang w:val="uk-UA"/>
        </w:rPr>
        <w:t>2,000,000</w:t>
      </w:r>
      <w:r w:rsidRPr="001F43A9">
        <w:rPr>
          <w:color w:val="000000" w:themeColor="text1"/>
          <w:sz w:val="26"/>
          <w:szCs w:val="26"/>
          <w:lang w:val="uk-UA"/>
        </w:rPr>
        <w:t> </w:t>
      </w:r>
      <w:r w:rsidRPr="001F43A9">
        <w:rPr>
          <w:rStyle w:val="a3"/>
          <w:color w:val="000000" w:themeColor="text1"/>
          <w:sz w:val="26"/>
          <w:szCs w:val="26"/>
          <w:lang w:val="uk-UA"/>
        </w:rPr>
        <w:t>доларів США</w:t>
      </w:r>
      <w:r w:rsidRPr="001F43A9">
        <w:rPr>
          <w:color w:val="000000" w:themeColor="text1"/>
          <w:sz w:val="26"/>
          <w:szCs w:val="26"/>
          <w:lang w:val="uk-UA"/>
        </w:rPr>
        <w:t> шляхом присудження </w:t>
      </w:r>
      <w:r w:rsidRPr="001F43A9">
        <w:rPr>
          <w:rStyle w:val="a3"/>
          <w:color w:val="000000" w:themeColor="text1"/>
          <w:sz w:val="26"/>
          <w:szCs w:val="26"/>
          <w:lang w:val="uk-UA"/>
        </w:rPr>
        <w:t>близько 20 грантів</w:t>
      </w:r>
      <w:r w:rsidRPr="001F43A9">
        <w:rPr>
          <w:color w:val="000000" w:themeColor="text1"/>
          <w:sz w:val="26"/>
          <w:szCs w:val="26"/>
          <w:lang w:val="uk-UA"/>
        </w:rPr>
        <w:t xml:space="preserve">, сума яких становитиме орієнтовно </w:t>
      </w:r>
      <w:proofErr w:type="spellStart"/>
      <w:r w:rsidRPr="001F43A9">
        <w:rPr>
          <w:color w:val="000000" w:themeColor="text1"/>
          <w:sz w:val="26"/>
          <w:szCs w:val="26"/>
          <w:lang w:val="uk-UA"/>
        </w:rPr>
        <w:t>ві</w:t>
      </w:r>
      <w:proofErr w:type="spellEnd"/>
      <w:r w:rsidRPr="001F43A9">
        <w:rPr>
          <w:color w:val="000000" w:themeColor="text1"/>
          <w:sz w:val="26"/>
          <w:szCs w:val="26"/>
          <w:lang w:val="uk-UA"/>
        </w:rPr>
        <w:t>д </w:t>
      </w:r>
      <w:r w:rsidRPr="001F43A9">
        <w:rPr>
          <w:rStyle w:val="a3"/>
          <w:color w:val="000000" w:themeColor="text1"/>
          <w:sz w:val="26"/>
          <w:szCs w:val="26"/>
          <w:lang w:val="uk-UA"/>
        </w:rPr>
        <w:t>35,000</w:t>
      </w:r>
      <w:r w:rsidRPr="001F43A9">
        <w:rPr>
          <w:color w:val="000000" w:themeColor="text1"/>
          <w:sz w:val="26"/>
          <w:szCs w:val="26"/>
          <w:lang w:val="uk-UA"/>
        </w:rPr>
        <w:t> </w:t>
      </w:r>
      <w:r w:rsidRPr="001F43A9">
        <w:rPr>
          <w:rStyle w:val="a3"/>
          <w:color w:val="000000" w:themeColor="text1"/>
          <w:sz w:val="26"/>
          <w:szCs w:val="26"/>
          <w:lang w:val="uk-UA"/>
        </w:rPr>
        <w:t xml:space="preserve">доларів </w:t>
      </w:r>
      <w:proofErr w:type="spellStart"/>
      <w:r w:rsidRPr="001F43A9">
        <w:rPr>
          <w:rStyle w:val="a3"/>
          <w:color w:val="000000" w:themeColor="text1"/>
          <w:sz w:val="26"/>
          <w:szCs w:val="26"/>
          <w:lang w:val="uk-UA"/>
        </w:rPr>
        <w:t>США</w:t>
      </w:r>
      <w:r w:rsidRPr="001F43A9">
        <w:rPr>
          <w:color w:val="000000" w:themeColor="text1"/>
          <w:sz w:val="26"/>
          <w:szCs w:val="26"/>
          <w:lang w:val="uk-UA"/>
        </w:rPr>
        <w:t> до</w:t>
      </w:r>
      <w:proofErr w:type="spellEnd"/>
      <w:r w:rsidRPr="001F43A9">
        <w:rPr>
          <w:color w:val="000000" w:themeColor="text1"/>
          <w:sz w:val="26"/>
          <w:szCs w:val="26"/>
          <w:lang w:val="uk-UA"/>
        </w:rPr>
        <w:t> </w:t>
      </w:r>
      <w:r w:rsidRPr="001F43A9">
        <w:rPr>
          <w:rStyle w:val="a3"/>
          <w:color w:val="000000" w:themeColor="text1"/>
          <w:sz w:val="26"/>
          <w:szCs w:val="26"/>
          <w:lang w:val="uk-UA"/>
        </w:rPr>
        <w:t>150,000</w:t>
      </w:r>
      <w:r w:rsidRPr="001F43A9">
        <w:rPr>
          <w:color w:val="000000" w:themeColor="text1"/>
          <w:sz w:val="26"/>
          <w:szCs w:val="26"/>
          <w:lang w:val="uk-UA"/>
        </w:rPr>
        <w:t> </w:t>
      </w:r>
      <w:r w:rsidRPr="001F43A9">
        <w:rPr>
          <w:rStyle w:val="a3"/>
          <w:color w:val="000000" w:themeColor="text1"/>
          <w:sz w:val="26"/>
          <w:szCs w:val="26"/>
          <w:lang w:val="uk-UA"/>
        </w:rPr>
        <w:t>доларів США</w:t>
      </w:r>
      <w:r w:rsidRPr="001F43A9">
        <w:rPr>
          <w:color w:val="000000" w:themeColor="text1"/>
          <w:sz w:val="26"/>
          <w:szCs w:val="26"/>
          <w:lang w:val="uk-UA"/>
        </w:rPr>
        <w:t xml:space="preserve"> в гривневому еквіваленті, залежно від обсягу діяльності та остаточних домовленостей </w:t>
      </w:r>
      <w:proofErr w:type="spellStart"/>
      <w:r w:rsidRPr="001F43A9">
        <w:rPr>
          <w:color w:val="000000" w:themeColor="text1"/>
          <w:sz w:val="26"/>
          <w:szCs w:val="26"/>
          <w:lang w:val="uk-UA"/>
        </w:rPr>
        <w:t>досяшнутих</w:t>
      </w:r>
      <w:proofErr w:type="spellEnd"/>
      <w:r w:rsidRPr="001F43A9">
        <w:rPr>
          <w:color w:val="000000" w:themeColor="text1"/>
          <w:sz w:val="26"/>
          <w:szCs w:val="26"/>
          <w:lang w:val="uk-UA"/>
        </w:rPr>
        <w:t xml:space="preserve"> в ході перемовин. Очікується, що кожен грант в рамках цього запиту триватиме до десяти місяців. Тип гранту буде визначено під час переговорного процесу, залежно від передбаченої діяльності, а також можливостей і досвіду </w:t>
      </w:r>
      <w:proofErr w:type="spellStart"/>
      <w:r w:rsidRPr="001F43A9">
        <w:rPr>
          <w:color w:val="000000" w:themeColor="text1"/>
          <w:sz w:val="26"/>
          <w:szCs w:val="26"/>
          <w:lang w:val="uk-UA"/>
        </w:rPr>
        <w:t>грантоотримувача</w:t>
      </w:r>
      <w:proofErr w:type="spellEnd"/>
      <w:r w:rsidRPr="001F43A9">
        <w:rPr>
          <w:color w:val="000000" w:themeColor="text1"/>
          <w:sz w:val="26"/>
          <w:szCs w:val="26"/>
          <w:lang w:val="uk-UA"/>
        </w:rPr>
        <w:t>.</w:t>
      </w:r>
    </w:p>
    <w:p w:rsidR="00D93F28" w:rsidRPr="001F43A9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F43A9">
        <w:rPr>
          <w:color w:val="000000"/>
          <w:sz w:val="26"/>
          <w:szCs w:val="26"/>
          <w:lang w:val="uk-UA"/>
        </w:rPr>
        <w:t xml:space="preserve">Програма КЕУ надаватиме пріоритет </w:t>
      </w:r>
      <w:proofErr w:type="spellStart"/>
      <w:r w:rsidRPr="001F43A9">
        <w:rPr>
          <w:color w:val="000000"/>
          <w:sz w:val="26"/>
          <w:szCs w:val="26"/>
          <w:lang w:val="uk-UA"/>
        </w:rPr>
        <w:t>проєктам</w:t>
      </w:r>
      <w:proofErr w:type="spellEnd"/>
      <w:r w:rsidRPr="001F43A9">
        <w:rPr>
          <w:color w:val="000000"/>
          <w:sz w:val="26"/>
          <w:szCs w:val="26"/>
          <w:lang w:val="uk-UA"/>
        </w:rPr>
        <w:t xml:space="preserve">, у яких ресурси USAID поєднуються із внесками </w:t>
      </w:r>
      <w:proofErr w:type="spellStart"/>
      <w:r w:rsidRPr="001F43A9">
        <w:rPr>
          <w:color w:val="000000"/>
          <w:sz w:val="26"/>
          <w:szCs w:val="26"/>
          <w:lang w:val="uk-UA"/>
        </w:rPr>
        <w:t>грантоотримувачів</w:t>
      </w:r>
      <w:proofErr w:type="spellEnd"/>
      <w:r w:rsidRPr="001F43A9">
        <w:rPr>
          <w:color w:val="000000"/>
          <w:sz w:val="26"/>
          <w:szCs w:val="26"/>
          <w:lang w:val="uk-UA"/>
        </w:rPr>
        <w:t xml:space="preserve">, де внесок складає </w:t>
      </w:r>
      <w:r w:rsidRPr="001F43A9">
        <w:rPr>
          <w:b/>
          <w:color w:val="000000"/>
          <w:sz w:val="26"/>
          <w:szCs w:val="26"/>
          <w:lang w:val="uk-UA"/>
        </w:rPr>
        <w:t xml:space="preserve">щонайменше 25% </w:t>
      </w:r>
      <w:r w:rsidRPr="001F43A9">
        <w:rPr>
          <w:color w:val="000000"/>
          <w:sz w:val="26"/>
          <w:szCs w:val="26"/>
          <w:lang w:val="uk-UA"/>
        </w:rPr>
        <w:t>від загального бюджету.</w:t>
      </w:r>
    </w:p>
    <w:p w:rsidR="00D93F28" w:rsidRPr="001F43A9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F43A9">
        <w:rPr>
          <w:color w:val="000000" w:themeColor="text1"/>
          <w:sz w:val="26"/>
          <w:szCs w:val="26"/>
          <w:lang w:val="uk-UA"/>
        </w:rPr>
        <w:t>Гранти надаватимуться та реалізовуватимуться відповідно до правил USAID та нормативних документів уряду США, які регулюють надання грантів за контрактами, а також згідно з внутрішніми політиками управління грантами Програми КЕУ.</w:t>
      </w:r>
    </w:p>
    <w:p w:rsidR="00D93F28" w:rsidRPr="001F43A9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F43A9">
        <w:rPr>
          <w:rStyle w:val="a3"/>
          <w:color w:val="000000" w:themeColor="text1"/>
          <w:sz w:val="26"/>
          <w:szCs w:val="26"/>
          <w:lang w:val="uk-UA"/>
        </w:rPr>
        <w:t>Орієнтовні заходи й активності, які можуть бути втілені в рамках грантової програми, включають, серед іншого: </w:t>
      </w:r>
    </w:p>
    <w:p w:rsidR="00D93F28" w:rsidRPr="001F43A9" w:rsidRDefault="00D93F28" w:rsidP="00D93F28">
      <w:pPr>
        <w:numPr>
          <w:ilvl w:val="0"/>
          <w:numId w:val="3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Допомога в підвищенні кваліфікації, перенавчанні та працевлаштуванні працівників приватного й державного секторів, які втратили роботу внаслідок війни, людей, які хотіли б перейти в нову галузь чи адаптувати свої навички до нових умов ринку, включно з внутрішньо переміщеними особами. </w:t>
      </w:r>
    </w:p>
    <w:p w:rsidR="00D93F28" w:rsidRPr="001F43A9" w:rsidRDefault="00D93F28" w:rsidP="00D93F28">
      <w:pPr>
        <w:numPr>
          <w:ilvl w:val="0"/>
          <w:numId w:val="3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>Впровадження сертифікованих програм для навчання та перекваліфікації  спільно із закладами професійно-технічної освіти та закладами вищої освіти для розвитку кадрового потенціалу виробничих та сервісних галузей економіки.</w:t>
      </w:r>
    </w:p>
    <w:p w:rsidR="00D93F28" w:rsidRPr="001F43A9" w:rsidRDefault="00D93F28" w:rsidP="00D93F28">
      <w:pPr>
        <w:numPr>
          <w:ilvl w:val="0"/>
          <w:numId w:val="3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Надання консультацій для розвитку спроможності МСП щодо підвищення кадрового  потенціалу та працевлаштування, включно з впровадженням програм навчання й </w:t>
      </w:r>
      <w:proofErr w:type="spellStart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менторств</w:t>
      </w:r>
      <w:proofErr w:type="spellEnd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а для тренерів. Проведення галузевих заходів (тренінгів, </w:t>
      </w:r>
      <w:proofErr w:type="spellStart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хакатоні</w:t>
      </w:r>
      <w:proofErr w:type="spellEnd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в, </w:t>
      </w:r>
      <w:proofErr w:type="spellStart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мітапів</w:t>
      </w:r>
      <w:proofErr w:type="spellEnd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та </w:t>
      </w:r>
      <w:proofErr w:type="spellStart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буткемпів</w:t>
      </w:r>
      <w:proofErr w:type="spellEnd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), спрямованих на створення та збереження робочих місць в МСП.</w:t>
      </w:r>
    </w:p>
    <w:p w:rsidR="00D93F28" w:rsidRPr="001F43A9" w:rsidRDefault="00D93F28" w:rsidP="00D93F28">
      <w:pPr>
        <w:numPr>
          <w:ilvl w:val="0"/>
          <w:numId w:val="3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Надання послуг з розвитку бізнесу </w:t>
      </w:r>
      <w:proofErr w:type="spellStart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стартапам</w:t>
      </w:r>
      <w:proofErr w:type="spellEnd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малим і середнім  підприємствам, включно з бізнес-інкубацією, бізнес-акселерацією, програмами з розвитку інноваційних бізнесів, консультаціями, тренінгами тощо.</w:t>
      </w:r>
    </w:p>
    <w:p w:rsidR="00D93F28" w:rsidRPr="001F43A9" w:rsidRDefault="00D93F28" w:rsidP="00D93F28">
      <w:pPr>
        <w:numPr>
          <w:ilvl w:val="0"/>
          <w:numId w:val="3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 Впровадження національних програм з працевлаштування, необхідних для відбудови економіки країни та євроінтеграційного процесу: розробка та </w:t>
      </w:r>
      <w:proofErr w:type="spellStart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адвокація</w:t>
      </w:r>
      <w:proofErr w:type="spellEnd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змін до законодавства про працевлаштування, допомога у створенні нових державних програм з перенавчання та працевлаштування, моніторинг та аналіз їхніх результатів, проведення досліджень щодо ринку праці. </w:t>
      </w:r>
    </w:p>
    <w:p w:rsidR="00D93F28" w:rsidRPr="001F43A9" w:rsidRDefault="00D93F28" w:rsidP="00D93F28">
      <w:pPr>
        <w:numPr>
          <w:ilvl w:val="0"/>
          <w:numId w:val="3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Впровадження навчальних програм для швидкого </w:t>
      </w:r>
      <w:proofErr w:type="spellStart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перефокусування</w:t>
      </w:r>
      <w:proofErr w:type="spellEnd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МСП на експорт або збільшення частки експорту в продажах МСП: розробка та реалізація програм навчання, спрямованих на підвищення готовності МСП до експорту, оновлення експортних бізнес-моделей, на які вплинули збої у ланцюгах поставок, забезпечення кваліфікованою робочою силою для розвитку зовнішньої торгівлі тощо.</w:t>
      </w:r>
    </w:p>
    <w:p w:rsidR="00D93F28" w:rsidRPr="001F43A9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F43A9">
        <w:rPr>
          <w:color w:val="000000" w:themeColor="text1"/>
          <w:sz w:val="26"/>
          <w:szCs w:val="26"/>
          <w:lang w:val="uk-UA"/>
        </w:rPr>
        <w:t>Нижче подано перелік ключових індикаторів, пов’язаних із цим ЗПЗ: </w:t>
      </w:r>
    </w:p>
    <w:p w:rsidR="00D93F28" w:rsidRPr="001F43A9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Кількість працевлаштованих людей, а також кількість збережених робочих місць, із розподілом на чоловіків і жінок. Кількість ВПО серед нещодавно працевлаштованих та збережених працівників.</w:t>
      </w:r>
    </w:p>
    <w:p w:rsidR="00D93F28" w:rsidRPr="001F43A9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 Кількість розроблених (проведених) тренінгів та </w:t>
      </w:r>
      <w:proofErr w:type="spellStart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тренінгових</w:t>
      </w:r>
      <w:proofErr w:type="spellEnd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програм. </w:t>
      </w:r>
    </w:p>
    <w:p w:rsidR="00D93F28" w:rsidRPr="001F43A9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Кількість учасників, що пройшли навчання (тренінги та тренінгові програми).</w:t>
      </w:r>
    </w:p>
    <w:p w:rsidR="00D93F28" w:rsidRPr="001F43A9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Кількість </w:t>
      </w:r>
      <w:proofErr w:type="spellStart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стартапів</w:t>
      </w:r>
      <w:proofErr w:type="spellEnd"/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і бізнесів, які успішно завершили програми інкубації та акселерації за підтримки USAID.</w:t>
      </w:r>
    </w:p>
    <w:p w:rsidR="00D93F28" w:rsidRPr="001F43A9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Кількість законів і нормативно-правових актів щодо МСП для покращення бізнес-середовища для працевлаштування, розроблених/внесених на розгляд/прийнятих у результаті надання підтримки USAID. </w:t>
      </w:r>
    </w:p>
    <w:p w:rsidR="00D93F28" w:rsidRPr="001F43A9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Вартість нових інвестицій у доларах США у галузях, підтриманих USAID. </w:t>
      </w:r>
    </w:p>
    <w:p w:rsidR="00D93F28" w:rsidRPr="001F43A9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Вартість додаткових продажів у доларах США внаслідок упровадження проєктів.</w:t>
      </w:r>
    </w:p>
    <w:p w:rsidR="00D93F28" w:rsidRPr="001F43A9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Кількість підтриманих USAID компаній, які розширили свої ринки експорту.</w:t>
      </w:r>
    </w:p>
    <w:p w:rsidR="00D93F28" w:rsidRPr="001F43A9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Кількість МСП, які отримали технічну підтримку для експорту.</w:t>
      </w:r>
    </w:p>
    <w:p w:rsidR="00D93F28" w:rsidRPr="001F43A9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43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Кількість підприємств, які покращили свою організаційну й технічну спроможність в результаті грантової підтримки.</w:t>
      </w:r>
    </w:p>
    <w:p w:rsidR="00D93F28" w:rsidRPr="001F43A9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F43A9">
        <w:rPr>
          <w:rStyle w:val="a3"/>
          <w:color w:val="000000" w:themeColor="text1"/>
          <w:sz w:val="26"/>
          <w:szCs w:val="26"/>
          <w:lang w:val="uk-UA"/>
        </w:rPr>
        <w:t>ДЕТАЛЬНА ІНФОРМАЦІЯ ПРО ЗПЗ-2023-037 ТА СУПРОВІДНІ ДОДАТКИ ДОСТУПНІ НА:</w:t>
      </w:r>
      <w:proofErr w:type="spellStart"/>
      <w:r w:rsidR="00222AE9" w:rsidRPr="001F43A9">
        <w:rPr>
          <w:lang w:val="uk-UA"/>
        </w:rPr>
        <w:fldChar w:fldCharType="begin"/>
      </w:r>
      <w:r w:rsidR="00222AE9" w:rsidRPr="001F43A9">
        <w:rPr>
          <w:lang w:val="uk-UA"/>
        </w:rPr>
        <w:instrText xml:space="preserve"> HYPERLINK "https://drive.google.com/drive/folders/1SpsYbj9l_mV2tgx9Osf6zEWjfZCJ6BpH" \t "_blank" </w:instrText>
      </w:r>
      <w:r w:rsidR="00222AE9" w:rsidRPr="001F43A9">
        <w:rPr>
          <w:lang w:val="uk-UA"/>
        </w:rPr>
        <w:fldChar w:fldCharType="separate"/>
      </w:r>
      <w:r w:rsidRPr="001F43A9">
        <w:rPr>
          <w:rStyle w:val="a3"/>
          <w:color w:val="000000" w:themeColor="text1"/>
          <w:sz w:val="26"/>
          <w:szCs w:val="26"/>
          <w:u w:val="single"/>
          <w:lang w:val="uk-UA"/>
        </w:rPr>
        <w:t> </w:t>
      </w:r>
      <w:r w:rsidRPr="001F43A9">
        <w:rPr>
          <w:rStyle w:val="a4"/>
          <w:b/>
          <w:bCs/>
          <w:lang w:val="uk-UA"/>
        </w:rPr>
        <w:t>Google.drive.co</w:t>
      </w:r>
      <w:proofErr w:type="spellEnd"/>
      <w:r w:rsidRPr="001F43A9">
        <w:rPr>
          <w:rStyle w:val="a4"/>
          <w:b/>
          <w:bCs/>
          <w:lang w:val="uk-UA"/>
        </w:rPr>
        <w:t>m </w:t>
      </w:r>
      <w:r w:rsidR="00222AE9" w:rsidRPr="001F43A9">
        <w:rPr>
          <w:rStyle w:val="a4"/>
          <w:b/>
          <w:bCs/>
          <w:lang w:val="uk-UA"/>
        </w:rPr>
        <w:fldChar w:fldCharType="end"/>
      </w:r>
    </w:p>
    <w:p w:rsidR="00D93F28" w:rsidRPr="001F43A9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F43A9">
        <w:rPr>
          <w:color w:val="000000" w:themeColor="text1"/>
          <w:sz w:val="26"/>
          <w:szCs w:val="26"/>
          <w:lang w:val="uk-UA"/>
        </w:rPr>
        <w:t>Процес приймання заявок складатиметься з трьох частин із такими термінами:</w:t>
      </w:r>
    </w:p>
    <w:p w:rsidR="00D93F28" w:rsidRPr="001F43A9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F43A9">
        <w:rPr>
          <w:color w:val="000000" w:themeColor="text1"/>
          <w:sz w:val="26"/>
          <w:szCs w:val="26"/>
          <w:lang w:val="uk-UA"/>
        </w:rPr>
        <w:t>1 частина – до 28 серпня  2023 року включно</w:t>
      </w:r>
    </w:p>
    <w:p w:rsidR="00D93F28" w:rsidRPr="001F43A9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F43A9">
        <w:rPr>
          <w:color w:val="000000" w:themeColor="text1"/>
          <w:sz w:val="26"/>
          <w:szCs w:val="26"/>
          <w:lang w:val="uk-UA"/>
        </w:rPr>
        <w:t>2 частина – до 16 жовтня 2023 року включно</w:t>
      </w:r>
    </w:p>
    <w:p w:rsidR="00D93F28" w:rsidRPr="001F43A9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F43A9">
        <w:rPr>
          <w:color w:val="000000" w:themeColor="text1"/>
          <w:sz w:val="26"/>
          <w:szCs w:val="26"/>
          <w:lang w:val="uk-UA"/>
        </w:rPr>
        <w:lastRenderedPageBreak/>
        <w:t>3 частина – до 1 грудня 2023 року включно</w:t>
      </w:r>
    </w:p>
    <w:p w:rsidR="00D93F28" w:rsidRPr="001F43A9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F43A9">
        <w:rPr>
          <w:color w:val="000000" w:themeColor="text1"/>
          <w:sz w:val="26"/>
          <w:szCs w:val="26"/>
          <w:lang w:val="uk-UA"/>
        </w:rPr>
        <w:t xml:space="preserve">Надсилайте, будь ласка, всі питання щодо цього запиту на електронну </w:t>
      </w:r>
      <w:proofErr w:type="spellStart"/>
      <w:r w:rsidRPr="001F43A9">
        <w:rPr>
          <w:color w:val="000000" w:themeColor="text1"/>
          <w:sz w:val="26"/>
          <w:szCs w:val="26"/>
          <w:lang w:val="uk-UA"/>
        </w:rPr>
        <w:t>адресу </w:t>
      </w:r>
      <w:hyperlink r:id="rId9" w:tgtFrame="_blank" w:history="1">
        <w:r w:rsidRPr="001F43A9">
          <w:rPr>
            <w:rStyle w:val="a4"/>
            <w:sz w:val="26"/>
            <w:szCs w:val="26"/>
            <w:lang w:val="uk-UA"/>
          </w:rPr>
          <w:t>Grant</w:t>
        </w:r>
        <w:proofErr w:type="spellEnd"/>
        <w:r w:rsidRPr="001F43A9">
          <w:rPr>
            <w:rStyle w:val="a4"/>
            <w:sz w:val="26"/>
            <w:szCs w:val="26"/>
            <w:lang w:val="uk-UA"/>
          </w:rPr>
          <w:t>s@CEPUkraine.org</w:t>
        </w:r>
      </w:hyperlink>
      <w:r w:rsidRPr="001F43A9">
        <w:rPr>
          <w:color w:val="000000" w:themeColor="text1"/>
          <w:sz w:val="26"/>
          <w:szCs w:val="26"/>
          <w:lang w:val="uk-UA"/>
        </w:rPr>
        <w:t xml:space="preserve"> із з</w:t>
      </w:r>
      <w:proofErr w:type="spellStart"/>
      <w:r w:rsidRPr="001F43A9">
        <w:rPr>
          <w:color w:val="000000" w:themeColor="text1"/>
          <w:sz w:val="26"/>
          <w:szCs w:val="26"/>
          <w:lang w:val="uk-UA"/>
        </w:rPr>
        <w:t>азначенням</w:t>
      </w:r>
      <w:r w:rsidRPr="001F43A9">
        <w:rPr>
          <w:rStyle w:val="a3"/>
          <w:color w:val="000000" w:themeColor="text1"/>
          <w:sz w:val="26"/>
          <w:szCs w:val="26"/>
          <w:lang w:val="uk-UA"/>
        </w:rPr>
        <w:t> «RFA</w:t>
      </w:r>
      <w:proofErr w:type="spellEnd"/>
      <w:r w:rsidRPr="001F43A9">
        <w:rPr>
          <w:rStyle w:val="a3"/>
          <w:color w:val="000000" w:themeColor="text1"/>
          <w:sz w:val="26"/>
          <w:szCs w:val="26"/>
          <w:lang w:val="uk-UA"/>
        </w:rPr>
        <w:t>-2023-037»</w:t>
      </w:r>
      <w:r w:rsidRPr="001F43A9">
        <w:rPr>
          <w:color w:val="000000" w:themeColor="text1"/>
          <w:sz w:val="26"/>
          <w:szCs w:val="26"/>
          <w:lang w:val="uk-UA"/>
        </w:rPr>
        <w:t> в темі електронного листа.</w:t>
      </w:r>
    </w:p>
    <w:p w:rsidR="00D93F28" w:rsidRPr="001F43A9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F43A9">
        <w:rPr>
          <w:color w:val="000000" w:themeColor="text1"/>
          <w:sz w:val="26"/>
          <w:szCs w:val="26"/>
          <w:lang w:val="uk-UA"/>
        </w:rPr>
        <w:br/>
        <w:t xml:space="preserve">  Співробітники Програми USAID КЕУ та </w:t>
      </w:r>
      <w:proofErr w:type="spellStart"/>
      <w:r w:rsidRPr="001F43A9">
        <w:rPr>
          <w:color w:val="000000" w:themeColor="text1"/>
          <w:sz w:val="26"/>
          <w:szCs w:val="26"/>
          <w:lang w:val="uk-UA"/>
        </w:rPr>
        <w:t>Кімонікс</w:t>
      </w:r>
      <w:proofErr w:type="spellEnd"/>
      <w:r w:rsidRPr="001F43A9">
        <w:rPr>
          <w:color w:val="000000" w:themeColor="text1"/>
          <w:sz w:val="26"/>
          <w:szCs w:val="26"/>
          <w:lang w:val="uk-UA"/>
        </w:rPr>
        <w:t xml:space="preserve"> не можуть вимагати, а заявникам забороняється пропонувати будь-які гроші, виплати, комісійні, кредити, подарунки, винагороди, матеріальні цінності або компенсацію з метою отримання або надання неналежного сприятливого ставлення, пов’язаного із цим запитом. Про будь-який неправомірний запит від співробітника </w:t>
      </w:r>
      <w:proofErr w:type="spellStart"/>
      <w:r w:rsidRPr="001F43A9">
        <w:rPr>
          <w:color w:val="000000" w:themeColor="text1"/>
          <w:sz w:val="26"/>
          <w:szCs w:val="26"/>
          <w:lang w:val="uk-UA"/>
        </w:rPr>
        <w:t>проєкту</w:t>
      </w:r>
      <w:proofErr w:type="spellEnd"/>
      <w:r w:rsidRPr="001F43A9">
        <w:rPr>
          <w:color w:val="000000" w:themeColor="text1"/>
          <w:sz w:val="26"/>
          <w:szCs w:val="26"/>
          <w:lang w:val="uk-UA"/>
        </w:rPr>
        <w:t xml:space="preserve"> слід повідомити Керівнику Програми або на електронну </w:t>
      </w:r>
      <w:proofErr w:type="spellStart"/>
      <w:r w:rsidRPr="001F43A9">
        <w:rPr>
          <w:color w:val="000000" w:themeColor="text1"/>
          <w:sz w:val="26"/>
          <w:szCs w:val="26"/>
          <w:lang w:val="uk-UA"/>
        </w:rPr>
        <w:t>пошту </w:t>
      </w:r>
      <w:hyperlink r:id="rId10" w:tgtFrame="_blank" w:history="1">
        <w:r w:rsidRPr="001F43A9">
          <w:rPr>
            <w:rStyle w:val="a4"/>
            <w:sz w:val="26"/>
            <w:szCs w:val="26"/>
            <w:lang w:val="uk-UA"/>
          </w:rPr>
          <w:t>BusinessC</w:t>
        </w:r>
        <w:proofErr w:type="spellEnd"/>
        <w:r w:rsidRPr="001F43A9">
          <w:rPr>
            <w:rStyle w:val="a4"/>
            <w:sz w:val="26"/>
            <w:szCs w:val="26"/>
            <w:lang w:val="uk-UA"/>
          </w:rPr>
          <w:t>onduct@chemonics.com</w:t>
        </w:r>
      </w:hyperlink>
      <w:r w:rsidRPr="001F43A9">
        <w:rPr>
          <w:rStyle w:val="a4"/>
          <w:lang w:val="uk-UA"/>
        </w:rPr>
        <w:t>.</w:t>
      </w:r>
    </w:p>
    <w:p w:rsidR="00D93F28" w:rsidRPr="001F43A9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F43A9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1F43A9">
        <w:rPr>
          <w:color w:val="000000" w:themeColor="text1"/>
          <w:sz w:val="26"/>
          <w:szCs w:val="26"/>
          <w:lang w:val="uk-UA"/>
        </w:rPr>
        <w:t>ІнфоДжерело</w:t>
      </w:r>
      <w:proofErr w:type="spellEnd"/>
      <w:r w:rsidRPr="001F43A9">
        <w:rPr>
          <w:color w:val="000000" w:themeColor="text1"/>
          <w:sz w:val="26"/>
          <w:szCs w:val="26"/>
          <w:lang w:val="uk-UA"/>
        </w:rPr>
        <w:t xml:space="preserve">: </w:t>
      </w:r>
      <w:hyperlink r:id="rId11" w:history="1">
        <w:r w:rsidRPr="001F43A9">
          <w:rPr>
            <w:rStyle w:val="a4"/>
            <w:sz w:val="26"/>
            <w:szCs w:val="26"/>
            <w:lang w:val="uk-UA"/>
          </w:rPr>
          <w:t>https://chemonics.subm</w:t>
        </w:r>
        <w:r w:rsidRPr="001F43A9">
          <w:rPr>
            <w:rStyle w:val="a4"/>
            <w:sz w:val="26"/>
            <w:szCs w:val="26"/>
            <w:lang w:val="uk-UA"/>
          </w:rPr>
          <w:t>i</w:t>
        </w:r>
        <w:r w:rsidRPr="001F43A9">
          <w:rPr>
            <w:rStyle w:val="a4"/>
            <w:sz w:val="26"/>
            <w:szCs w:val="26"/>
            <w:lang w:val="uk-UA"/>
          </w:rPr>
          <w:t>ttable.com/submit/268378/2023-037</w:t>
        </w:r>
      </w:hyperlink>
      <w:r w:rsidRPr="001F43A9">
        <w:rPr>
          <w:color w:val="000000" w:themeColor="text1"/>
          <w:sz w:val="26"/>
          <w:szCs w:val="26"/>
          <w:lang w:val="uk-UA"/>
        </w:rPr>
        <w:t xml:space="preserve"> </w:t>
      </w:r>
    </w:p>
    <w:p w:rsidR="00427A67" w:rsidRPr="001F43A9" w:rsidRDefault="00427A67" w:rsidP="00AA3B96">
      <w:pPr>
        <w:rPr>
          <w:lang w:val="uk-UA"/>
        </w:rPr>
      </w:pPr>
    </w:p>
    <w:sectPr w:rsidR="00427A67" w:rsidRPr="001F43A9" w:rsidSect="00C37750">
      <w:headerReference w:type="default" r:id="rId12"/>
      <w:pgSz w:w="11906" w:h="16838"/>
      <w:pgMar w:top="709" w:right="424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AE9" w:rsidRDefault="00222AE9" w:rsidP="0021223D">
      <w:pPr>
        <w:spacing w:after="0" w:line="240" w:lineRule="auto"/>
      </w:pPr>
      <w:r>
        <w:separator/>
      </w:r>
    </w:p>
  </w:endnote>
  <w:endnote w:type="continuationSeparator" w:id="0">
    <w:p w:rsidR="00222AE9" w:rsidRDefault="00222AE9" w:rsidP="0021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AE9" w:rsidRDefault="00222AE9" w:rsidP="0021223D">
      <w:pPr>
        <w:spacing w:after="0" w:line="240" w:lineRule="auto"/>
      </w:pPr>
      <w:r>
        <w:separator/>
      </w:r>
    </w:p>
  </w:footnote>
  <w:footnote w:type="continuationSeparator" w:id="0">
    <w:p w:rsidR="00222AE9" w:rsidRDefault="00222AE9" w:rsidP="0021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026094"/>
      <w:docPartObj>
        <w:docPartGallery w:val="Page Numbers (Top of Page)"/>
        <w:docPartUnique/>
      </w:docPartObj>
    </w:sdtPr>
    <w:sdtEndPr/>
    <w:sdtContent>
      <w:p w:rsidR="0021223D" w:rsidRDefault="0021223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3A9">
          <w:rPr>
            <w:noProof/>
          </w:rPr>
          <w:t>2</w:t>
        </w:r>
        <w:r>
          <w:fldChar w:fldCharType="end"/>
        </w:r>
      </w:p>
    </w:sdtContent>
  </w:sdt>
  <w:p w:rsidR="0021223D" w:rsidRDefault="0021223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9062DF"/>
    <w:multiLevelType w:val="multilevel"/>
    <w:tmpl w:val="B12A1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694F0B"/>
    <w:multiLevelType w:val="multilevel"/>
    <w:tmpl w:val="49522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63FF9"/>
    <w:rsid w:val="000E6812"/>
    <w:rsid w:val="001B219B"/>
    <w:rsid w:val="001E778C"/>
    <w:rsid w:val="001F43A9"/>
    <w:rsid w:val="0021223D"/>
    <w:rsid w:val="00222AE9"/>
    <w:rsid w:val="00246917"/>
    <w:rsid w:val="00263913"/>
    <w:rsid w:val="00295257"/>
    <w:rsid w:val="002E2067"/>
    <w:rsid w:val="00327605"/>
    <w:rsid w:val="00427A67"/>
    <w:rsid w:val="004518EF"/>
    <w:rsid w:val="004C3855"/>
    <w:rsid w:val="004D46FA"/>
    <w:rsid w:val="005109B3"/>
    <w:rsid w:val="00516C9E"/>
    <w:rsid w:val="007F3E82"/>
    <w:rsid w:val="00834E03"/>
    <w:rsid w:val="00842062"/>
    <w:rsid w:val="008966F0"/>
    <w:rsid w:val="009A47FB"/>
    <w:rsid w:val="009D39A6"/>
    <w:rsid w:val="009F5B66"/>
    <w:rsid w:val="00A42A05"/>
    <w:rsid w:val="00A57500"/>
    <w:rsid w:val="00A77AED"/>
    <w:rsid w:val="00A824B5"/>
    <w:rsid w:val="00AA3B96"/>
    <w:rsid w:val="00AD09E0"/>
    <w:rsid w:val="00AF5779"/>
    <w:rsid w:val="00B23A2F"/>
    <w:rsid w:val="00B7701A"/>
    <w:rsid w:val="00B82977"/>
    <w:rsid w:val="00B87E4A"/>
    <w:rsid w:val="00BD7549"/>
    <w:rsid w:val="00C33922"/>
    <w:rsid w:val="00C37750"/>
    <w:rsid w:val="00C73A63"/>
    <w:rsid w:val="00CC0A01"/>
    <w:rsid w:val="00D93F28"/>
    <w:rsid w:val="00DE7BB2"/>
    <w:rsid w:val="00DF0DC2"/>
    <w:rsid w:val="00FA0F98"/>
    <w:rsid w:val="00FE1351"/>
    <w:rsid w:val="00FE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2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23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223D"/>
  </w:style>
  <w:style w:type="paragraph" w:styleId="aa">
    <w:name w:val="footer"/>
    <w:basedOn w:val="a"/>
    <w:link w:val="ab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223D"/>
  </w:style>
  <w:style w:type="character" w:styleId="ac">
    <w:name w:val="FollowedHyperlink"/>
    <w:basedOn w:val="a0"/>
    <w:uiPriority w:val="99"/>
    <w:semiHidden/>
    <w:unhideWhenUsed/>
    <w:rsid w:val="00DE7BB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2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23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223D"/>
  </w:style>
  <w:style w:type="paragraph" w:styleId="aa">
    <w:name w:val="footer"/>
    <w:basedOn w:val="a"/>
    <w:link w:val="ab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223D"/>
  </w:style>
  <w:style w:type="character" w:styleId="ac">
    <w:name w:val="FollowedHyperlink"/>
    <w:basedOn w:val="a0"/>
    <w:uiPriority w:val="99"/>
    <w:semiHidden/>
    <w:unhideWhenUsed/>
    <w:rsid w:val="00DE7BB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3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hemonics.submittable.com/submit/268378/2023-037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BusinessConduct@chemonics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ps001@CEPUkraine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36B76-962A-4458-80E9-2102343C5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4178</Words>
  <Characters>2383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Татьяна В. Власенко</cp:lastModifiedBy>
  <cp:revision>5</cp:revision>
  <dcterms:created xsi:type="dcterms:W3CDTF">2023-08-11T08:14:00Z</dcterms:created>
  <dcterms:modified xsi:type="dcterms:W3CDTF">2023-10-18T07:50:00Z</dcterms:modified>
</cp:coreProperties>
</file>